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BDA9" w14:textId="77777777" w:rsidR="00C64F5A" w:rsidRPr="0083385B" w:rsidRDefault="00C16C2A" w:rsidP="00502FE8">
      <w:pPr>
        <w:jc w:val="left"/>
        <w:rPr>
          <w:rFonts w:ascii="HGPｺﾞｼｯｸM" w:eastAsia="HGPｺﾞｼｯｸM"/>
          <w:b/>
          <w:sz w:val="32"/>
        </w:rPr>
      </w:pPr>
      <w:r w:rsidRPr="0083385B">
        <w:rPr>
          <w:rFonts w:ascii="HGPｺﾞｼｯｸM" w:eastAsia="HGPｺﾞｼｯｸM" w:hint="eastAsia"/>
          <w:b/>
          <w:sz w:val="36"/>
        </w:rPr>
        <w:t>東濃地区</w:t>
      </w:r>
      <w:r w:rsidR="00A83E42" w:rsidRPr="0083385B">
        <w:rPr>
          <w:rFonts w:ascii="HGPｺﾞｼｯｸM" w:eastAsia="HGPｺﾞｼｯｸM" w:hint="eastAsia"/>
          <w:b/>
          <w:sz w:val="36"/>
        </w:rPr>
        <w:t>の米について</w:t>
      </w:r>
    </w:p>
    <w:p w14:paraId="73B103B6" w14:textId="77777777" w:rsidR="00171BBC" w:rsidRPr="00830DDB" w:rsidRDefault="00C16C2A" w:rsidP="00C16C2A">
      <w:pPr>
        <w:rPr>
          <w:rFonts w:ascii="HGPｺﾞｼｯｸM" w:eastAsia="HGPｺﾞｼｯｸM" w:hAnsi="HGP創英角ﾎﾟｯﾌﾟ体"/>
          <w:b/>
          <w:sz w:val="28"/>
          <w:bdr w:val="single" w:sz="4" w:space="0" w:color="auto"/>
        </w:rPr>
      </w:pPr>
      <w:r w:rsidRPr="00830DDB">
        <w:rPr>
          <w:rFonts w:ascii="HGPｺﾞｼｯｸM" w:eastAsia="HGPｺﾞｼｯｸM" w:hAnsi="HGP創英角ﾎﾟｯﾌﾟ体" w:hint="eastAsia"/>
          <w:b/>
          <w:sz w:val="28"/>
          <w:bdr w:val="single" w:sz="4" w:space="0" w:color="auto"/>
        </w:rPr>
        <w:t>はちたか米</w:t>
      </w:r>
    </w:p>
    <w:p w14:paraId="68E85F1E" w14:textId="77777777" w:rsidR="00C16C2A" w:rsidRPr="00830DDB" w:rsidRDefault="00C16C2A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 xml:space="preserve">　中津川市福岡地区で栽培。</w:t>
      </w:r>
    </w:p>
    <w:p w14:paraId="3595E16F" w14:textId="77777777" w:rsidR="00C16C2A" w:rsidRPr="00830DDB" w:rsidRDefault="00C16C2A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 xml:space="preserve">　二ツ森山から流れる柏川の清流（岐阜の名水５０選に選出され、名酒の仕込み水にも使用される）で育てられている。</w:t>
      </w:r>
    </w:p>
    <w:p w14:paraId="51F62981" w14:textId="77777777" w:rsidR="00C16C2A" w:rsidRPr="00830DDB" w:rsidRDefault="00C16C2A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 xml:space="preserve">　山に囲まれ自然豊かで寒暖差が大きいためおいしいお米ができる。</w:t>
      </w:r>
    </w:p>
    <w:p w14:paraId="6BA30CF5" w14:textId="77777777" w:rsidR="00C16C2A" w:rsidRPr="00830DDB" w:rsidRDefault="00C16C2A" w:rsidP="00C64F5A">
      <w:pPr>
        <w:rPr>
          <w:rFonts w:ascii="HGPｺﾞｼｯｸM" w:eastAsia="HGPｺﾞｼｯｸM" w:hAnsi="HGP創英角ﾎﾟｯﾌﾟ体"/>
          <w:sz w:val="24"/>
        </w:rPr>
      </w:pPr>
    </w:p>
    <w:p w14:paraId="6934FDB3" w14:textId="77777777" w:rsidR="00C16C2A" w:rsidRPr="00830DDB" w:rsidRDefault="00C16C2A" w:rsidP="00C64F5A">
      <w:pPr>
        <w:rPr>
          <w:rFonts w:ascii="HGPｺﾞｼｯｸM" w:eastAsia="HGPｺﾞｼｯｸM" w:hAnsi="HGP創英角ﾎﾟｯﾌﾟ体"/>
          <w:b/>
          <w:sz w:val="28"/>
          <w:bdr w:val="single" w:sz="4" w:space="0" w:color="auto"/>
        </w:rPr>
      </w:pPr>
      <w:r w:rsidRPr="00830DDB">
        <w:rPr>
          <w:rFonts w:ascii="HGPｺﾞｼｯｸM" w:eastAsia="HGPｺﾞｼｯｸM" w:hAnsi="HGP創英角ﾎﾟｯﾌﾟ体" w:hint="eastAsia"/>
          <w:b/>
          <w:sz w:val="28"/>
          <w:bdr w:val="single" w:sz="4" w:space="0" w:color="auto"/>
        </w:rPr>
        <w:t>いのちの壱</w:t>
      </w:r>
    </w:p>
    <w:p w14:paraId="30F5AF0B" w14:textId="77777777" w:rsidR="00C16C2A" w:rsidRPr="00830DDB" w:rsidRDefault="00C16C2A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 xml:space="preserve">　中津川市加子母地区で栽培。</w:t>
      </w:r>
    </w:p>
    <w:p w14:paraId="5C490BDE" w14:textId="77777777" w:rsidR="00C16C2A" w:rsidRPr="00830DDB" w:rsidRDefault="00C16C2A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 xml:space="preserve">　下呂市でコシヒカリの生育中に発見された品種。コシヒカリよりも粒が1.5倍大きく、もちもちとした食感が特徴。</w:t>
      </w:r>
    </w:p>
    <w:p w14:paraId="79591970" w14:textId="77777777" w:rsidR="00C16C2A" w:rsidRPr="00830DDB" w:rsidRDefault="00C16C2A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 xml:space="preserve">　加子母は、裏木曽の山々が育むミネラル豊富な水や標高約500メートルという高地ならではの寒暖差がおいしい米作りに適している。</w:t>
      </w:r>
    </w:p>
    <w:p w14:paraId="6A31DD10" w14:textId="77777777" w:rsidR="00C16C2A" w:rsidRPr="00830DDB" w:rsidRDefault="00C16C2A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 xml:space="preserve">　加子母の安江さんがつくった「いのちの壱」が「米-１グランプリ」でグランプリを獲得した。</w:t>
      </w:r>
    </w:p>
    <w:p w14:paraId="15FAA6ED" w14:textId="77777777" w:rsidR="00502FE8" w:rsidRPr="00830DDB" w:rsidRDefault="00502FE8" w:rsidP="00C64F5A">
      <w:pPr>
        <w:rPr>
          <w:rFonts w:ascii="HGPｺﾞｼｯｸM" w:eastAsia="HGPｺﾞｼｯｸM" w:hAnsi="HGP創英角ﾎﾟｯﾌﾟ体"/>
          <w:sz w:val="24"/>
        </w:rPr>
      </w:pPr>
    </w:p>
    <w:p w14:paraId="4BE28C17" w14:textId="77777777" w:rsidR="000D0FFA" w:rsidRPr="00830DDB" w:rsidRDefault="000D0FFA" w:rsidP="000D0FFA">
      <w:pPr>
        <w:rPr>
          <w:rFonts w:ascii="HGPｺﾞｼｯｸM" w:eastAsia="HGPｺﾞｼｯｸM" w:hAnsi="HGP創英角ﾎﾟｯﾌﾟ体"/>
          <w:b/>
          <w:sz w:val="28"/>
          <w:bdr w:val="single" w:sz="4" w:space="0" w:color="auto"/>
        </w:rPr>
      </w:pPr>
      <w:r w:rsidRPr="00830DDB">
        <w:rPr>
          <w:rFonts w:ascii="HGPｺﾞｼｯｸM" w:eastAsia="HGPｺﾞｼｯｸM" w:hAnsi="HGP創英角ﾎﾟｯﾌﾟ体" w:hint="eastAsia"/>
          <w:b/>
          <w:sz w:val="28"/>
          <w:bdr w:val="single" w:sz="4" w:space="0" w:color="auto"/>
        </w:rPr>
        <w:t>コシヒカリ</w:t>
      </w:r>
    </w:p>
    <w:p w14:paraId="4D253ED3" w14:textId="77777777" w:rsidR="000D0FFA" w:rsidRPr="00830DDB" w:rsidRDefault="000D0FFA" w:rsidP="000D0FFA">
      <w:pPr>
        <w:ind w:firstLineChars="50" w:firstLine="120"/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>東濃全域で栽培。</w:t>
      </w:r>
    </w:p>
    <w:p w14:paraId="28E7F0C8" w14:textId="77777777" w:rsidR="000D0FFA" w:rsidRPr="00830DDB" w:rsidRDefault="000D0FFA" w:rsidP="000D0FF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>昼夜の寒暖差やきれいな水のおかけで、甘みともっちりとした粘りが特徴。</w:t>
      </w:r>
    </w:p>
    <w:p w14:paraId="650CF11C" w14:textId="77777777" w:rsidR="00502FE8" w:rsidRPr="00830DDB" w:rsidRDefault="00502FE8" w:rsidP="00C64F5A">
      <w:pPr>
        <w:rPr>
          <w:rFonts w:ascii="HGPｺﾞｼｯｸM" w:eastAsia="HGPｺﾞｼｯｸM" w:hAnsi="HGP創英角ﾎﾟｯﾌﾟ体"/>
          <w:sz w:val="24"/>
        </w:rPr>
      </w:pPr>
    </w:p>
    <w:p w14:paraId="3C8AB1D0" w14:textId="77777777" w:rsidR="00502FE8" w:rsidRPr="0083385B" w:rsidRDefault="00502FE8" w:rsidP="00502FE8">
      <w:pPr>
        <w:rPr>
          <w:rFonts w:ascii="HGPｺﾞｼｯｸM" w:eastAsia="HGPｺﾞｼｯｸM" w:hAnsi="HGP創英角ﾎﾟｯﾌﾟ体"/>
          <w:b/>
          <w:sz w:val="36"/>
        </w:rPr>
      </w:pPr>
      <w:r w:rsidRPr="0083385B">
        <w:rPr>
          <w:rFonts w:ascii="HGPｺﾞｼｯｸM" w:eastAsia="HGPｺﾞｼｯｸM" w:hAnsi="HGP創英角ﾎﾟｯﾌﾟ体" w:hint="eastAsia"/>
          <w:b/>
          <w:sz w:val="36"/>
        </w:rPr>
        <w:t>岐阜の米を使った郷土料理</w:t>
      </w:r>
      <w:r w:rsidR="00133F47" w:rsidRPr="0083385B">
        <w:rPr>
          <w:rFonts w:ascii="HGPｺﾞｼｯｸM" w:eastAsia="HGPｺﾞｼｯｸM" w:hAnsi="HGP創英角ﾎﾟｯﾌﾟ体" w:hint="eastAsia"/>
          <w:b/>
          <w:sz w:val="36"/>
        </w:rPr>
        <w:t>（東濃地区）</w:t>
      </w:r>
    </w:p>
    <w:p w14:paraId="2FD44EF5" w14:textId="77777777" w:rsidR="00502FE8" w:rsidRPr="00830DDB" w:rsidRDefault="00502FE8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>・五平餅（恵那市、中津川市）</w:t>
      </w:r>
    </w:p>
    <w:p w14:paraId="7EE5D109" w14:textId="77777777" w:rsidR="00502FE8" w:rsidRPr="00830DDB" w:rsidRDefault="00502FE8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>・朴葉寿司（中津川市）</w:t>
      </w:r>
    </w:p>
    <w:p w14:paraId="519143C6" w14:textId="77777777" w:rsidR="00502FE8" w:rsidRPr="00830DDB" w:rsidRDefault="00502FE8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>・栗ごはん（中津川市）</w:t>
      </w:r>
    </w:p>
    <w:p w14:paraId="4CE1E65C" w14:textId="77777777" w:rsidR="00502FE8" w:rsidRPr="00830DDB" w:rsidRDefault="00502FE8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>・いももち（中津川市）</w:t>
      </w:r>
    </w:p>
    <w:p w14:paraId="114F32B0" w14:textId="77777777" w:rsidR="005F279C" w:rsidRPr="00830DDB" w:rsidRDefault="00502FE8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>・からすみ（恵那市、中津川市）</w:t>
      </w:r>
    </w:p>
    <w:p w14:paraId="2658468E" w14:textId="77777777" w:rsidR="00502FE8" w:rsidRPr="00830DDB" w:rsidRDefault="005F279C" w:rsidP="00C64F5A">
      <w:pPr>
        <w:rPr>
          <w:rFonts w:ascii="HGPｺﾞｼｯｸM" w:eastAsia="HGPｺﾞｼｯｸM" w:hAnsi="HGP創英角ﾎﾟｯﾌﾟ体"/>
          <w:sz w:val="24"/>
        </w:rPr>
      </w:pPr>
      <w:r w:rsidRPr="00830DDB">
        <w:rPr>
          <w:rFonts w:ascii="HGPｺﾞｼｯｸM" w:eastAsia="HGPｺﾞｼｯｸM" w:hAnsi="HGP創英角ﾎﾟｯﾌﾟ体" w:hint="eastAsia"/>
          <w:sz w:val="24"/>
        </w:rPr>
        <w:t xml:space="preserve">・味ごはん（東濃地区）　　　　　</w:t>
      </w:r>
      <w:r w:rsidR="00502FE8" w:rsidRPr="00830DDB">
        <w:rPr>
          <w:rFonts w:ascii="HGPｺﾞｼｯｸM" w:eastAsia="HGPｺﾞｼｯｸM" w:hAnsi="HGP創英角ﾎﾟｯﾌﾟ体" w:hint="eastAsia"/>
          <w:sz w:val="24"/>
        </w:rPr>
        <w:t xml:space="preserve">　　</w:t>
      </w:r>
    </w:p>
    <w:p w14:paraId="23978D67" w14:textId="77777777" w:rsidR="00502FE8" w:rsidRPr="00830DDB" w:rsidRDefault="00502FE8" w:rsidP="00C64F5A">
      <w:pPr>
        <w:rPr>
          <w:rFonts w:ascii="HGPｺﾞｼｯｸM" w:eastAsia="HGPｺﾞｼｯｸM" w:hAnsi="HGP創英角ﾎﾟｯﾌﾟ体"/>
          <w:sz w:val="24"/>
        </w:rPr>
      </w:pPr>
    </w:p>
    <w:sectPr w:rsidR="00502FE8" w:rsidRPr="00830DDB" w:rsidSect="0001756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DFC1" w14:textId="77777777" w:rsidR="00580A85" w:rsidRDefault="00580A85" w:rsidP="00830DDB">
      <w:r>
        <w:separator/>
      </w:r>
    </w:p>
  </w:endnote>
  <w:endnote w:type="continuationSeparator" w:id="0">
    <w:p w14:paraId="72C45C1A" w14:textId="77777777" w:rsidR="00580A85" w:rsidRDefault="00580A85" w:rsidP="0083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E5F7" w14:textId="77777777" w:rsidR="00580A85" w:rsidRDefault="00580A85" w:rsidP="00830DDB">
      <w:r>
        <w:separator/>
      </w:r>
    </w:p>
  </w:footnote>
  <w:footnote w:type="continuationSeparator" w:id="0">
    <w:p w14:paraId="389C801F" w14:textId="77777777" w:rsidR="00580A85" w:rsidRDefault="00580A85" w:rsidP="0083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5A"/>
    <w:rsid w:val="0001756A"/>
    <w:rsid w:val="000D0FFA"/>
    <w:rsid w:val="00133F47"/>
    <w:rsid w:val="00171BBC"/>
    <w:rsid w:val="00376386"/>
    <w:rsid w:val="004D5F0C"/>
    <w:rsid w:val="00502FE8"/>
    <w:rsid w:val="00516118"/>
    <w:rsid w:val="00580A85"/>
    <w:rsid w:val="005F279C"/>
    <w:rsid w:val="007454A9"/>
    <w:rsid w:val="007D3366"/>
    <w:rsid w:val="00830DDB"/>
    <w:rsid w:val="0083385B"/>
    <w:rsid w:val="00A83E42"/>
    <w:rsid w:val="00B62830"/>
    <w:rsid w:val="00C16C2A"/>
    <w:rsid w:val="00C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C818A"/>
  <w15:chartTrackingRefBased/>
  <w15:docId w15:val="{BB16A49B-93A1-4E13-B1A3-2ECC0E5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DDB"/>
  </w:style>
  <w:style w:type="paragraph" w:styleId="a5">
    <w:name w:val="footer"/>
    <w:basedOn w:val="a"/>
    <w:link w:val="a6"/>
    <w:uiPriority w:val="99"/>
    <w:unhideWhenUsed/>
    <w:rsid w:val="00830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F635-2FF9-4F6E-9777-952E5540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中津川市教育委員会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中津川市教育委員会</dc:creator>
  <cp:keywords/>
  <dc:description/>
  <cp:lastModifiedBy>USER</cp:lastModifiedBy>
  <cp:revision>2</cp:revision>
  <dcterms:created xsi:type="dcterms:W3CDTF">2022-04-12T00:27:00Z</dcterms:created>
  <dcterms:modified xsi:type="dcterms:W3CDTF">2022-04-12T00:27:00Z</dcterms:modified>
</cp:coreProperties>
</file>